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1st Steps Preschool Week #1, Spring 2020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“Down By the Bay”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 xml:space="preserve">1) Down by the bay,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Where the watermelons grow,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Back to my home,</w:t>
      </w:r>
      <w:r w:rsidDel="00000000" w:rsidR="00000000" w:rsidRPr="00000000">
        <w:rPr>
          <w:i w:val="1"/>
          <w:rtl w:val="0"/>
        </w:rPr>
        <w:t xml:space="preserve"> echo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I dare not go,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For if I do,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  <w:t xml:space="preserve">My mother will say, </w:t>
      </w:r>
      <w:r w:rsidDel="00000000" w:rsidR="00000000" w:rsidRPr="00000000">
        <w:rPr>
          <w:i w:val="1"/>
          <w:rtl w:val="0"/>
        </w:rPr>
        <w:t xml:space="preserve">echo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a bear combing his hair,  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2) Repeat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llamas wearing pajamas….?”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3) Repeat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i w:val="1"/>
          <w:rtl w:val="0"/>
        </w:rPr>
        <w:t xml:space="preserve">Solo: </w:t>
      </w:r>
      <w:r w:rsidDel="00000000" w:rsidR="00000000" w:rsidRPr="00000000">
        <w:rPr>
          <w:rtl w:val="0"/>
        </w:rPr>
        <w:t xml:space="preserve">“Did you ever see a bee with a sunburned knee….?,   </w:t>
      </w:r>
      <w:r w:rsidDel="00000000" w:rsidR="00000000" w:rsidRPr="00000000">
        <w:rPr>
          <w:i w:val="1"/>
          <w:rtl w:val="0"/>
        </w:rPr>
        <w:t xml:space="preserve">All: </w:t>
      </w:r>
      <w:r w:rsidDel="00000000" w:rsidR="00000000" w:rsidRPr="00000000">
        <w:rPr>
          <w:rtl w:val="0"/>
        </w:rPr>
        <w:t xml:space="preserve"> Down by bay?”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4) Make up additional verses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“I have Lost My Closet Key”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have lost my closet key in my lady’s garden. (repeat)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Help me find my closet key in my lady’s garden. (repeat)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 have found my closet key in my lady’s garden. (repeat)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“Engine, Engine”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Engine, engine number nine,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Running down Chicago Line.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See it sparkle, see it shine.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Engine, engine number nine.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“KItty Alone”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Saw a crow a flying low, kitty alone, kitty alone; Sar a crow a flying low, kitty alone, alye’ Saw a crow a flying low, and a cat a spinning tow, Kitty alone, alye; Rockum a rye ree.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came a little bat, kitty alone , kitty alone; In came a little bat, with some butter and some fat Kitty alone, alye; Rockum a rye ree.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Next came in was a honeybee…. With a fiddle across his knee….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Next came in was little Pete… fixing around to go to sleep…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Bee-o, by-o, baby-0, kitty alone, kitty alone. Bee-o, bye-o, baby-o kitty alone, alye;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Bee-o, bye-o, baby-o, bee-o, bye-o baby-o, Kitty alone, a-lye; rock um a rye ree.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